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D8A" w:rsidRDefault="00570D8A" w:rsidP="00570D8A">
      <w:pPr>
        <w:spacing w:after="160" w:line="259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886F29" w:rsidRDefault="00886F29" w:rsidP="00570D8A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886F29">
        <w:rPr>
          <w:rFonts w:ascii="Times New Roman" w:eastAsia="Calibri"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131836" cy="8748404"/>
            <wp:effectExtent l="6032" t="0" r="8573" b="8572"/>
            <wp:docPr id="1" name="Рисунок 1" descr="C:\Users\Slava\Desktop\26-03-2021_20-40-14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lava\Desktop\26-03-2021_20-40-14\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38378" cy="8757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6F29" w:rsidRDefault="00886F29" w:rsidP="00570D8A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70D8A" w:rsidRPr="00570D8A" w:rsidRDefault="00570D8A" w:rsidP="00570D8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570D8A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5 класс</w:t>
      </w:r>
      <w:r w:rsidRPr="00570D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570D8A" w:rsidRPr="00570D8A" w:rsidRDefault="00570D8A" w:rsidP="00570D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70D8A" w:rsidRPr="00570D8A" w:rsidRDefault="00570D8A" w:rsidP="00570D8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570D8A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Планируемые результаты освоения учебного предмета «Изобразительное искусство»</w:t>
      </w:r>
    </w:p>
    <w:p w:rsidR="00570D8A" w:rsidRPr="00570D8A" w:rsidRDefault="00570D8A" w:rsidP="00570D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tbl>
      <w:tblPr>
        <w:tblStyle w:val="1"/>
        <w:tblW w:w="14850" w:type="dxa"/>
        <w:tblLook w:val="04A0" w:firstRow="1" w:lastRow="0" w:firstColumn="1" w:lastColumn="0" w:noHBand="0" w:noVBand="1"/>
      </w:tblPr>
      <w:tblGrid>
        <w:gridCol w:w="4786"/>
        <w:gridCol w:w="5387"/>
        <w:gridCol w:w="4677"/>
      </w:tblGrid>
      <w:tr w:rsidR="00570D8A" w:rsidRPr="00570D8A" w:rsidTr="00895479">
        <w:tc>
          <w:tcPr>
            <w:tcW w:w="4786" w:type="dxa"/>
          </w:tcPr>
          <w:p w:rsidR="00570D8A" w:rsidRPr="00570D8A" w:rsidRDefault="00570D8A" w:rsidP="00570D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sz w:val="24"/>
                <w:szCs w:val="24"/>
              </w:rPr>
              <w:t>Предметные УУД</w:t>
            </w:r>
          </w:p>
        </w:tc>
        <w:tc>
          <w:tcPr>
            <w:tcW w:w="5387" w:type="dxa"/>
          </w:tcPr>
          <w:p w:rsidR="00570D8A" w:rsidRPr="00570D8A" w:rsidRDefault="00570D8A" w:rsidP="00570D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70D8A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570D8A">
              <w:rPr>
                <w:rFonts w:ascii="Times New Roman" w:hAnsi="Times New Roman" w:cs="Times New Roman"/>
                <w:sz w:val="24"/>
                <w:szCs w:val="24"/>
              </w:rPr>
              <w:t xml:space="preserve"> УУД</w:t>
            </w:r>
          </w:p>
        </w:tc>
        <w:tc>
          <w:tcPr>
            <w:tcW w:w="4677" w:type="dxa"/>
          </w:tcPr>
          <w:p w:rsidR="00570D8A" w:rsidRPr="00570D8A" w:rsidRDefault="00570D8A" w:rsidP="00570D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sz w:val="24"/>
                <w:szCs w:val="24"/>
              </w:rPr>
              <w:t>Личностные УУД</w:t>
            </w:r>
          </w:p>
        </w:tc>
      </w:tr>
      <w:tr w:rsidR="00570D8A" w:rsidRPr="00570D8A" w:rsidTr="00895479">
        <w:tc>
          <w:tcPr>
            <w:tcW w:w="4786" w:type="dxa"/>
          </w:tcPr>
          <w:p w:rsidR="00570D8A" w:rsidRPr="00570D8A" w:rsidRDefault="00570D8A" w:rsidP="00570D8A">
            <w:p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Предметные результаты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570D8A" w:rsidRPr="00570D8A" w:rsidRDefault="00570D8A" w:rsidP="00570D8A">
            <w:p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      </w:r>
          </w:p>
          <w:p w:rsidR="00570D8A" w:rsidRPr="00570D8A" w:rsidRDefault="00570D8A" w:rsidP="00570D8A">
            <w:pPr>
              <w:numPr>
                <w:ilvl w:val="0"/>
                <w:numId w:val="3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      </w:r>
          </w:p>
          <w:p w:rsidR="00570D8A" w:rsidRPr="00570D8A" w:rsidRDefault="00570D8A" w:rsidP="00570D8A">
            <w:pPr>
              <w:numPr>
                <w:ilvl w:val="0"/>
                <w:numId w:val="3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      </w:r>
          </w:p>
          <w:p w:rsidR="00570D8A" w:rsidRPr="00570D8A" w:rsidRDefault="00570D8A" w:rsidP="00570D8A">
            <w:pPr>
              <w:numPr>
                <w:ilvl w:val="0"/>
                <w:numId w:val="3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освоение художественной культуры во всем многообразии ее видов, жанров и стилей как материального выражения духовных ценностей, 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воплощенных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      </w:r>
          </w:p>
          <w:p w:rsidR="00570D8A" w:rsidRPr="00570D8A" w:rsidRDefault="00570D8A" w:rsidP="00570D8A">
            <w:pPr>
              <w:numPr>
                <w:ilvl w:val="0"/>
                <w:numId w:val="3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      </w:r>
          </w:p>
          <w:p w:rsidR="00570D8A" w:rsidRPr="00570D8A" w:rsidRDefault="00570D8A" w:rsidP="00570D8A">
            <w:pPr>
              <w:numPr>
                <w:ilvl w:val="0"/>
                <w:numId w:val="3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 и кино);</w:t>
            </w:r>
          </w:p>
          <w:p w:rsidR="00570D8A" w:rsidRPr="00570D8A" w:rsidRDefault="00570D8A" w:rsidP="00570D8A">
            <w:pPr>
              <w:numPr>
                <w:ilvl w:val="0"/>
                <w:numId w:val="3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компьютерная графика, мультипликация и анимация);</w:t>
            </w:r>
          </w:p>
          <w:p w:rsidR="00570D8A" w:rsidRPr="00570D8A" w:rsidRDefault="00570D8A" w:rsidP="00570D8A">
            <w:pPr>
              <w:numPr>
                <w:ilvl w:val="0"/>
                <w:numId w:val="3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ценности;</w:t>
            </w:r>
          </w:p>
          <w:p w:rsidR="00570D8A" w:rsidRPr="00570D8A" w:rsidRDefault="00570D8A" w:rsidP="00570D8A">
            <w:pPr>
              <w:numPr>
                <w:ilvl w:val="0"/>
                <w:numId w:val="3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осознание значения искусства и творчества в личной и культурной самоидентификации личности;</w:t>
            </w:r>
          </w:p>
          <w:p w:rsidR="00570D8A" w:rsidRPr="00570D8A" w:rsidRDefault="00570D8A" w:rsidP="00570D8A">
            <w:pPr>
              <w:numPr>
                <w:ilvl w:val="0"/>
                <w:numId w:val="3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индивидуальных творческих способностей обучающихся, формирование устойчивого интереса к творческой деятельности.</w:t>
            </w:r>
          </w:p>
          <w:p w:rsidR="00570D8A" w:rsidRPr="00570D8A" w:rsidRDefault="00570D8A" w:rsidP="00570D8A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570D8A" w:rsidRPr="00570D8A" w:rsidRDefault="00570D8A" w:rsidP="00570D8A">
            <w:p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70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Метапредметные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результаты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характеризуют уровень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сформированности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универсальных способностей учащихся, проявляющихся в познавательной и практической творческой деятельности:</w:t>
            </w:r>
          </w:p>
          <w:p w:rsidR="00570D8A" w:rsidRPr="00570D8A" w:rsidRDefault="00570D8A" w:rsidP="00570D8A">
            <w:pPr>
              <w:numPr>
                <w:ilvl w:val="0"/>
                <w:numId w:val="2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самостоятельно определять цели своего обучения, ставить и</w:t>
            </w:r>
          </w:p>
          <w:p w:rsidR="00570D8A" w:rsidRPr="00570D8A" w:rsidRDefault="00570D8A" w:rsidP="00570D8A">
            <w:pPr>
              <w:numPr>
                <w:ilvl w:val="0"/>
                <w:numId w:val="2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формулировать для себя новые задачи в учёбе и познавательной деятельности, развивать мотивы и интересы своей познавательной деятельности;</w:t>
            </w:r>
          </w:p>
          <w:p w:rsidR="00570D8A" w:rsidRPr="00570D8A" w:rsidRDefault="00570D8A" w:rsidP="00570D8A">
            <w:pPr>
              <w:numPr>
                <w:ilvl w:val="0"/>
                <w:numId w:val="2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      </w:r>
          </w:p>
          <w:p w:rsidR="00570D8A" w:rsidRPr="00570D8A" w:rsidRDefault="00570D8A" w:rsidP="00570D8A">
            <w:pPr>
              <w:numPr>
                <w:ilvl w:val="0"/>
                <w:numId w:val="2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      </w:r>
          </w:p>
          <w:p w:rsidR="00570D8A" w:rsidRPr="00570D8A" w:rsidRDefault="00570D8A" w:rsidP="00570D8A">
            <w:pPr>
              <w:numPr>
                <w:ilvl w:val="0"/>
                <w:numId w:val="2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оценивать правильность выполнения учебной задачи, собственные возможности ее решения;</w:t>
            </w:r>
          </w:p>
          <w:p w:rsidR="00570D8A" w:rsidRPr="00570D8A" w:rsidRDefault="00570D8A" w:rsidP="00570D8A">
            <w:pPr>
              <w:numPr>
                <w:ilvl w:val="0"/>
                <w:numId w:val="2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      </w:r>
          </w:p>
          <w:p w:rsidR="00570D8A" w:rsidRPr="00570D8A" w:rsidRDefault="00570D8A" w:rsidP="00570D8A">
            <w:pPr>
              <w:numPr>
                <w:ilvl w:val="0"/>
                <w:numId w:val="2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      </w:r>
          </w:p>
          <w:p w:rsidR="00570D8A" w:rsidRPr="00570D8A" w:rsidRDefault="00570D8A" w:rsidP="00570D8A">
            <w:pPr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Познавательные УУД:</w:t>
            </w:r>
          </w:p>
          <w:p w:rsidR="00570D8A" w:rsidRPr="00570D8A" w:rsidRDefault="00570D8A" w:rsidP="00570D8A">
            <w:pPr>
              <w:numPr>
                <w:ilvl w:val="0"/>
                <w:numId w:val="4"/>
              </w:numPr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виды и жанры изобразительных искусств;</w:t>
            </w:r>
          </w:p>
          <w:p w:rsidR="00570D8A" w:rsidRPr="00570D8A" w:rsidRDefault="00570D8A" w:rsidP="00570D8A">
            <w:pPr>
              <w:numPr>
                <w:ilvl w:val="0"/>
                <w:numId w:val="4"/>
              </w:numPr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изобразительной грамоты (цвет, тон, пропорции, перспектива, композиция);</w:t>
            </w:r>
          </w:p>
          <w:p w:rsidR="00570D8A" w:rsidRPr="00570D8A" w:rsidRDefault="00570D8A" w:rsidP="00570D8A">
            <w:pPr>
              <w:numPr>
                <w:ilvl w:val="0"/>
                <w:numId w:val="4"/>
              </w:numPr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Выдающихся представителей русского и зарубежного искусства и их основные произведения;</w:t>
            </w:r>
          </w:p>
          <w:p w:rsidR="00570D8A" w:rsidRPr="00570D8A" w:rsidRDefault="00570D8A" w:rsidP="00570D8A">
            <w:pPr>
              <w:numPr>
                <w:ilvl w:val="0"/>
                <w:numId w:val="4"/>
              </w:numPr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Наиболее крупные художественные музеи России и мира.</w:t>
            </w:r>
          </w:p>
          <w:p w:rsidR="00570D8A" w:rsidRPr="00570D8A" w:rsidRDefault="00570D8A" w:rsidP="00570D8A">
            <w:pPr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Коммуникативные УУД:</w:t>
            </w:r>
          </w:p>
          <w:p w:rsidR="00570D8A" w:rsidRPr="00570D8A" w:rsidRDefault="00570D8A" w:rsidP="00570D8A">
            <w:pPr>
              <w:numPr>
                <w:ilvl w:val="0"/>
                <w:numId w:val="5"/>
              </w:numPr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Применять художественные материалы (гуашь, акварель) в творческой деятельности;</w:t>
            </w:r>
          </w:p>
          <w:p w:rsidR="00570D8A" w:rsidRPr="00570D8A" w:rsidRDefault="00570D8A" w:rsidP="00570D8A">
            <w:pPr>
              <w:numPr>
                <w:ilvl w:val="0"/>
                <w:numId w:val="5"/>
              </w:numPr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Анализировать содержание произведений разных видов и жанров ИЗО и определять средства выразительности (цвет, линия, перспектива, композиция), ориентироваться в основных явлениях 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русского и мирового искусства.</w:t>
            </w:r>
          </w:p>
          <w:p w:rsidR="00570D8A" w:rsidRPr="00570D8A" w:rsidRDefault="00570D8A" w:rsidP="00570D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570D8A" w:rsidRPr="00570D8A" w:rsidRDefault="00570D8A" w:rsidP="00570D8A">
            <w:p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Личностные результаты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отражаются в индивидуальных качественных свойствах учащихся, которые они должны приобрести в процессе освоения учебного предмета «Изобразительное искусство»:</w:t>
            </w:r>
          </w:p>
          <w:p w:rsidR="00570D8A" w:rsidRPr="00570D8A" w:rsidRDefault="00570D8A" w:rsidP="00570D8A">
            <w:pPr>
              <w:numPr>
                <w:ilvl w:val="0"/>
                <w:numId w:val="1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своего края, основ культурного наследия народов России и человечества; усвоение гуманистических, традиционных ценностей многонационального российского общества;</w:t>
            </w:r>
          </w:p>
          <w:p w:rsidR="00570D8A" w:rsidRPr="00570D8A" w:rsidRDefault="00570D8A" w:rsidP="00570D8A">
            <w:pPr>
              <w:numPr>
                <w:ilvl w:val="0"/>
                <w:numId w:val="1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формирование ответственного отношения к учению, </w:t>
            </w:r>
            <w:proofErr w:type="gramStart"/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готовности и способности</w:t>
            </w:r>
            <w:proofErr w:type="gramEnd"/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обучающихся к саморазвитию и самообразованию на основе мотивации к обучению и познанию;</w:t>
            </w:r>
          </w:p>
          <w:p w:rsidR="00570D8A" w:rsidRPr="00570D8A" w:rsidRDefault="00570D8A" w:rsidP="00570D8A">
            <w:pPr>
              <w:numPr>
                <w:ilvl w:val="0"/>
                <w:numId w:val="1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формирование целостного мировоззрения, учитывающего культурное, языковое, духовное 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многообразие современного мира;</w:t>
            </w:r>
          </w:p>
          <w:p w:rsidR="00570D8A" w:rsidRPr="00570D8A" w:rsidRDefault="00570D8A" w:rsidP="00570D8A">
            <w:pPr>
              <w:numPr>
                <w:ilvl w:val="0"/>
                <w:numId w:val="1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</w:t>
            </w:r>
          </w:p>
          <w:p w:rsidR="00570D8A" w:rsidRPr="00570D8A" w:rsidRDefault="00570D8A" w:rsidP="00570D8A">
            <w:pPr>
              <w:numPr>
                <w:ilvl w:val="0"/>
                <w:numId w:val="1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      </w:r>
          </w:p>
          <w:p w:rsidR="00570D8A" w:rsidRPr="00570D8A" w:rsidRDefault="00570D8A" w:rsidP="00570D8A">
            <w:pPr>
              <w:numPr>
                <w:ilvl w:val="0"/>
                <w:numId w:val="1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коммуникативной компетентности в общении и сотрудничестве со сверстниками, взрослыми в процессе образовательной, творческой деятельности;</w:t>
            </w:r>
          </w:p>
          <w:p w:rsidR="00570D8A" w:rsidRPr="00570D8A" w:rsidRDefault="00570D8A" w:rsidP="00570D8A">
            <w:pPr>
              <w:numPr>
                <w:ilvl w:val="0"/>
                <w:numId w:val="1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      </w:r>
          </w:p>
          <w:p w:rsidR="00570D8A" w:rsidRPr="00570D8A" w:rsidRDefault="00570D8A" w:rsidP="00570D8A">
            <w:pPr>
              <w:numPr>
                <w:ilvl w:val="0"/>
                <w:numId w:val="1"/>
              </w:num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      </w:r>
          </w:p>
          <w:p w:rsidR="00570D8A" w:rsidRPr="00570D8A" w:rsidRDefault="00570D8A" w:rsidP="00570D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70D8A" w:rsidRPr="00570D8A" w:rsidRDefault="00570D8A" w:rsidP="00570D8A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70D8A" w:rsidRPr="00570D8A" w:rsidRDefault="00570D8A" w:rsidP="00570D8A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570D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2.Содержание программы учебного предмета изобразительное искусство</w:t>
      </w:r>
    </w:p>
    <w:p w:rsidR="00570D8A" w:rsidRPr="00570D8A" w:rsidRDefault="00570D8A" w:rsidP="00570D8A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tbl>
      <w:tblPr>
        <w:tblStyle w:val="2"/>
        <w:tblW w:w="14850" w:type="dxa"/>
        <w:tblLook w:val="04A0" w:firstRow="1" w:lastRow="0" w:firstColumn="1" w:lastColumn="0" w:noHBand="0" w:noVBand="1"/>
      </w:tblPr>
      <w:tblGrid>
        <w:gridCol w:w="817"/>
        <w:gridCol w:w="3544"/>
        <w:gridCol w:w="10489"/>
      </w:tblGrid>
      <w:tr w:rsidR="00570D8A" w:rsidRPr="00570D8A" w:rsidTr="00895479">
        <w:tc>
          <w:tcPr>
            <w:tcW w:w="817" w:type="dxa"/>
          </w:tcPr>
          <w:p w:rsidR="00570D8A" w:rsidRPr="00570D8A" w:rsidRDefault="00570D8A" w:rsidP="00570D8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544" w:type="dxa"/>
          </w:tcPr>
          <w:p w:rsidR="00570D8A" w:rsidRPr="00570D8A" w:rsidRDefault="00570D8A" w:rsidP="00570D8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раздела</w:t>
            </w:r>
          </w:p>
        </w:tc>
        <w:tc>
          <w:tcPr>
            <w:tcW w:w="10489" w:type="dxa"/>
          </w:tcPr>
          <w:p w:rsidR="00570D8A" w:rsidRPr="00570D8A" w:rsidRDefault="00570D8A" w:rsidP="00570D8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Содержание</w:t>
            </w:r>
          </w:p>
        </w:tc>
      </w:tr>
      <w:tr w:rsidR="00570D8A" w:rsidRPr="00570D8A" w:rsidTr="00895479">
        <w:trPr>
          <w:trHeight w:val="1108"/>
        </w:trPr>
        <w:tc>
          <w:tcPr>
            <w:tcW w:w="817" w:type="dxa"/>
          </w:tcPr>
          <w:p w:rsidR="00570D8A" w:rsidRPr="00570D8A" w:rsidRDefault="00570D8A" w:rsidP="00570D8A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70D8A" w:rsidRPr="00570D8A" w:rsidRDefault="00570D8A" w:rsidP="00570D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«Древние корни народного искусства» 7 часов</w:t>
            </w:r>
          </w:p>
          <w:p w:rsidR="00570D8A" w:rsidRPr="00570D8A" w:rsidRDefault="00570D8A" w:rsidP="00570D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89" w:type="dxa"/>
          </w:tcPr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Истоки языка декоративного искусства идут от народного крестьянского искусства. Язык крестьянского прикладного искусства — условно-символический. Учащихся необходимо подвести к пониманию того, что форма и цвет выступают здесь в роли знака, символизирующего определенную идею, а не изображающего конкретную реальность.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Традиционные образы народного (крестьянского) прикладного искусства — солярные знаки, конь, птица, мать-земля, древо жизни — как выражение мифопоэтических представлений человека о мире, как память народа. Декоративные изображения как обозначение жизненно важных для человека смыслов, их условно-символический характер.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Дом – мир, обжитой человеком, образ освоенного пространства. Дом, как микрокосмос. Избы севера и средней полосы России. Единство конструкции и декора в традиционном русском жилище. Отражение картины мира в трехчастной структуре и образном строе избы (небо, земля,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подземно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-водный мир).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поисковых групп по направлениям народного искусства.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Круг предметов быта, труда и включение их в пространство дома. Единство пользы и красоты. Русские прялки, деревянная фигурная посуда, вышитые полотенца, предметы труда — область конструктивной фантазии, умелого владения материалом. Крестьянская вышивка – хранительница древнейших образов и мотивов, условность языка орнамента, его символическое значение. Орнамент как основа декоративного украшения. 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Органическое единство пользы и красоты, конструкции и декора. Подробное рассмотрение различных предметов народного быта, выявление символического значения декоративных элементов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Деревенский мудро устроенный быт. Устройство внутреннего пространства крестьянского дома, его символика (потолок-небо, пол- земля, подпол- подземный мир, окна- очи, свет). Жизненно важные центры в крестьянском доме: печное пространство, красный угол. Круг предметов быта, труда и включение их в пространство дома. Единство пользы и красоты. Русские прялки, деревянная фигурная посуда, предметы труда — область конструктивной фантазии, умелого владения материалом. Органическое единство пользы и красоты, конструкции и декора. Подробное рассмотрение различных предметов народного быта, выявление символического значения декоративных элементов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70D8A" w:rsidRPr="00570D8A" w:rsidTr="00895479">
        <w:tc>
          <w:tcPr>
            <w:tcW w:w="817" w:type="dxa"/>
          </w:tcPr>
          <w:p w:rsidR="00570D8A" w:rsidRPr="00570D8A" w:rsidRDefault="00570D8A" w:rsidP="00570D8A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3544" w:type="dxa"/>
          </w:tcPr>
          <w:p w:rsidR="00570D8A" w:rsidRPr="00570D8A" w:rsidRDefault="00570D8A" w:rsidP="00570D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«Связь времен в народном искусстве» 8 часов</w:t>
            </w:r>
          </w:p>
          <w:p w:rsidR="00570D8A" w:rsidRPr="00570D8A" w:rsidRDefault="00570D8A" w:rsidP="00570D8A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489" w:type="dxa"/>
          </w:tcPr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Включение детей в поисковые группы по изучению традиционных народных художественных промыслов России (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Жостово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Хохломы, Гжели). При знакомстве учащихся с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филимоновской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, дымковской народными глиняными игрушками, следует обратить внимание на живучесть в них древнейших образов: коня, птицы, бабы.  Магическая роль глиняной игрушки в глубокой древности. Традиционные древние образы в современных народных игрушках. Особенности пластической формы, росписи глиняных игрушек, принадлежащих к различным художественным промыслам. Единство формы и декора. Особенности цветового строя, основные декоративные элементы росписи игрушек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Краткие сведения из истории развития гжельской керамики. Значение промысла для отечественной народной культуры. Природные мотивы в изделиях гжельских мастеров.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Краткие сведения из истории развития хохломы. Значение промысла для отечественной народной культуры. Природные мотивы в изделиях хохломских мастеров.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Краткие сведения из истории развития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городца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Значение промысла для отечественной народной культуры. Подробное рассмотрение произведений городецкого промысла. Единство формы, </w:t>
            </w: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предмета и его декора. Птица и конь – главные герои городецкой росписи. Розаны и купавки – основные элементы декоративной композиции. Композиция орнаментальной и сюжетной росписи; изящество изображения, отточенность линейно рисунка, основные приёмы городецкой росписи.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истории художественного промысла. Разнообразие форм подносов и вариантов, построение цветочных композиций.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Жостовская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роспись – свободная  кистевая живописная импровизация. Создания в живописи эффекта освещённости, объёмности букета цветов. Основные приёмы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жостовского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письма, формирующие букет: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замолёвок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тенежка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прокладка,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бликовка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чертёжка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, привязка.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Дерево и щепа – основные материалы в крестьянском быту. Щепная птица счастья. Изделия из бересты: короба, хлебницы,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набирухи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, туеса. Резное узорочье берестяных изделий.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70D8A" w:rsidRPr="00570D8A" w:rsidTr="00895479">
        <w:tc>
          <w:tcPr>
            <w:tcW w:w="817" w:type="dxa"/>
          </w:tcPr>
          <w:p w:rsidR="00570D8A" w:rsidRPr="00570D8A" w:rsidRDefault="00570D8A" w:rsidP="00570D8A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3544" w:type="dxa"/>
          </w:tcPr>
          <w:p w:rsidR="00570D8A" w:rsidRPr="00570D8A" w:rsidRDefault="00570D8A" w:rsidP="00570D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«Декор - человек, общество, время» 8 часов</w:t>
            </w:r>
          </w:p>
          <w:p w:rsidR="00570D8A" w:rsidRPr="00570D8A" w:rsidRDefault="00570D8A" w:rsidP="00570D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89" w:type="dxa"/>
          </w:tcPr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Это одна из важнейших тем в понимании роли декоративных искусств в жизни общества в целом и каждого человека в отдельности. Осознание роли искусства украшения в формировании каждого человека и любого человеческого коллектива необходимо для грамотного использования в своей жизни предметов декоративного искусства.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на тему, «Какую роль играет декоративное искусство в организации общества, в регламентации норм жизни его членов, в различии людей по социальной принадлежности». Все предметы декоративного искусства несут на себе печать определённых человеческих отношений. Украсить – значит наполнить вещь общественно значимым смыслом, определить роль её хозяина. Эта роль сказывается на всём образном строе вещи.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Эскиз русского народного костюма. Народный праздничный костюм – целостный художественный образ. Северорусский и южнорусский комплекс одежды. Разнообразие форм и украшений народного праздничного костюма в различных областях и регионах России. Форма и декор женских головных уборов. Выражение идеи целостности мира, нерасторжимой связи земного и небесного в образном строе народной праздничной одежды.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Календарные народные праздники - это способ участия человека, связанного с землёй, в событиях природы (будь то посев или созревание колоса), это коллективное ощущение целостности мира. Обрядовые действия народного праздника, их символическое значение. Активная беседа по данной проблематике сопровождается презентацией.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Роль декоративного искусства в Древнем Египте, Древней Греции. Власть могущества фараонов с помощью декоративного искусства. Символика украшений древнего Египта, их связь с мировоззрением египтян. Символика цвета в украшениях. Отличие одежд высших и низших сословий общества.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Одежда, костюм не только служит практическим целям, они являются особым знаком – положение человека в обществе и его намерений, т.е. его роли. Суть прикладного декоративного искусства - выявлять и подчёркивать определённые общности людей по классовому, сословному и </w:t>
            </w: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профессиональному признакам.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одежды в выражении принадлежности человека к различным слоям общества. Костюм эпохи Средневековья.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70D8A" w:rsidRPr="00570D8A" w:rsidTr="00895479">
        <w:trPr>
          <w:trHeight w:val="2339"/>
        </w:trPr>
        <w:tc>
          <w:tcPr>
            <w:tcW w:w="817" w:type="dxa"/>
          </w:tcPr>
          <w:p w:rsidR="00570D8A" w:rsidRPr="00570D8A" w:rsidRDefault="00570D8A" w:rsidP="00570D8A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4.</w:t>
            </w:r>
          </w:p>
        </w:tc>
        <w:tc>
          <w:tcPr>
            <w:tcW w:w="3544" w:type="dxa"/>
          </w:tcPr>
          <w:p w:rsidR="00570D8A" w:rsidRPr="00570D8A" w:rsidRDefault="00570D8A" w:rsidP="00570D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«Декоративное искусство в современном мире». 2 часа</w:t>
            </w:r>
          </w:p>
          <w:p w:rsidR="00570D8A" w:rsidRPr="00570D8A" w:rsidRDefault="00570D8A" w:rsidP="00570D8A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489" w:type="dxa"/>
          </w:tcPr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Декоративность, орнаментальность, изобразительная условность искусства геральдики. Герб возник как знак достоинств его владельца, символ чести рода. Сегодня это отличительный знак любого человеческого сообщества – государства, страны, города, партии, фирмы, символизирующий отличие от других общностей, объединений.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части классического герба, изобразительные формы, взятые из жизни мифологии, их символическое значение, символика цвета в классической геральдике. Символы и эмблемы в современном обществе, значение их элементов.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 современным выставочным декоративно-прикладным искусством и создание индивидуальных, парных или групповых работ. 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 и т.д.). Новое понимание красоты современными материалами декоративно-прикладного искусства, пластический язык материала и его роль в создании художественного образа. Роль выразительных средств (форма, цвет, фактура и др.) в построении декоративной композиции в конкретном материале.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интерпретация древних образов народного искусства в работах современных художников.</w:t>
            </w:r>
          </w:p>
          <w:p w:rsidR="00570D8A" w:rsidRPr="00570D8A" w:rsidRDefault="00570D8A" w:rsidP="00570D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0D8A" w:rsidRPr="00570D8A" w:rsidTr="00895479">
        <w:trPr>
          <w:trHeight w:val="2339"/>
        </w:trPr>
        <w:tc>
          <w:tcPr>
            <w:tcW w:w="817" w:type="dxa"/>
          </w:tcPr>
          <w:p w:rsidR="00570D8A" w:rsidRPr="00570D8A" w:rsidRDefault="00570D8A" w:rsidP="00570D8A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570D8A" w:rsidRPr="00570D8A" w:rsidRDefault="00570D8A" w:rsidP="00570D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Жанры в изобразительном искусстве. Изображение предметного мира – натюрморт.  10 часов</w:t>
            </w:r>
          </w:p>
          <w:p w:rsidR="00570D8A" w:rsidRPr="00570D8A" w:rsidRDefault="00570D8A" w:rsidP="00570D8A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89" w:type="dxa"/>
          </w:tcPr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представлений о языке изобразительного искусства. Изобразительный язык и художественный образ. Виды изобразительного искусства. Творчество художника и творчество зрителя. Зрительские умения. Изобразительная деятельность как школа активного восприятия реальности: соотношение понятий «смотреть» и «видеть» в художественной культуре человека. Выразительное значение средств языка изображения. Фактура и характеристики художественных материалов как средств выражения. Форма, пятно, линия, объём, цвет. Ритм и пропорции. Роль и значение искусства в жизни людей. Как часто мы встречаемся с изобразительным искусством, какое место оно занимает в нашей жизни? Зачем уметь надо рисовать? Что значит понимать искусство и почему надо этому учиться? Почему в истории человечества никогда не существовало общества без искусства? На эти вопросы должен уметь ответить каждый ребёнок.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Учащиеся знакомятся с основами языка изображения, обобщают опыт владения художественными материалами, известными им с начальной школы, а также получают знания по применению этих материалов при создании художественного образа в графике, </w:t>
            </w: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живописи(</w:t>
            </w:r>
            <w:proofErr w:type="gram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Караваджо,А.Матисс</w:t>
            </w:r>
            <w:proofErr w:type="gram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,М.С.Сарьян,Ж.Б.Шарден,Ф.П.Толстой,И.Ф.Хруцкий). Две темы посвящены характеристике цвета, особенностям «живописного» цвета, понятию колорита в работах мастеров живописи. 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Роль воображения в творчестве художника, умение изображать фантазии и умение изображать реальность. Изображение предметного мира в изобразительном искусстве! разных эпох. Навыки графического изображения предметов. Понятие о конструкции предмета и его форме. Представления о композиции и навыки композиционного решения натюрморта. Художественно-выразительные средства изображения! в натюрморте. Графический и живописный натюрморт: навыки изобразительной деятельности. Натюрморт как отражение мировоззрения художника и его времени. Натюрморт как творческая лаборатория художника. Натюрморт в искусстве  импрессионистов (К. Моне,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В.Ван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Гог, О. Ренуар, И.Э Грабарь, П. Сезанн, А.В. Куприн, К.А. Коровин,)  XX века.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70D8A" w:rsidRPr="00570D8A" w:rsidRDefault="00570D8A" w:rsidP="00570D8A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70D8A" w:rsidRPr="00570D8A" w:rsidRDefault="00570D8A" w:rsidP="00570D8A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570D8A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3.Тематическое планирование</w:t>
      </w:r>
    </w:p>
    <w:p w:rsidR="00570D8A" w:rsidRPr="00570D8A" w:rsidRDefault="00570D8A" w:rsidP="00570D8A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tbl>
      <w:tblPr>
        <w:tblW w:w="14498" w:type="dxa"/>
        <w:tblInd w:w="28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0"/>
        <w:gridCol w:w="9442"/>
        <w:gridCol w:w="4406"/>
      </w:tblGrid>
      <w:tr w:rsidR="00570D8A" w:rsidRPr="00570D8A" w:rsidTr="00895479">
        <w:trPr>
          <w:trHeight w:val="1"/>
        </w:trPr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Segoe UI Symbol" w:hAnsi="Times New Roman" w:cs="Times New Roman"/>
                <w:sz w:val="24"/>
                <w:szCs w:val="24"/>
                <w:lang w:eastAsia="ru-RU"/>
              </w:rPr>
              <w:t>№</w:t>
            </w: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п/п</w:t>
            </w:r>
          </w:p>
        </w:tc>
        <w:tc>
          <w:tcPr>
            <w:tcW w:w="9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часов, отводимых на освоение темы</w:t>
            </w:r>
          </w:p>
        </w:tc>
      </w:tr>
      <w:tr w:rsidR="00570D8A" w:rsidRPr="00570D8A" w:rsidTr="00895479">
        <w:trPr>
          <w:trHeight w:val="1"/>
        </w:trPr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«Древние корни народного искусства»   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</w:tr>
      <w:tr w:rsidR="00570D8A" w:rsidRPr="00570D8A" w:rsidTr="00895479">
        <w:trPr>
          <w:trHeight w:val="1"/>
        </w:trPr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«Связь времен в народном искусстве» 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570D8A" w:rsidRPr="00570D8A" w:rsidTr="00895479">
        <w:trPr>
          <w:trHeight w:val="1"/>
        </w:trPr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«Декор - человек, общество, время» 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570D8A" w:rsidRPr="00570D8A" w:rsidTr="00895479">
        <w:trPr>
          <w:trHeight w:val="1"/>
        </w:trPr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«Декоративное искусство в современном мире». 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570D8A" w:rsidRPr="00570D8A" w:rsidTr="00895479">
        <w:trPr>
          <w:trHeight w:val="1"/>
        </w:trPr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Жанры в изобразительном искусстве. Изображение предметного мира – натюрморт.  </w:t>
            </w:r>
            <w:r w:rsidRPr="00570D8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</w:tbl>
    <w:p w:rsidR="00570D8A" w:rsidRPr="00570D8A" w:rsidRDefault="00570D8A" w:rsidP="00570D8A">
      <w:pPr>
        <w:shd w:val="clear" w:color="auto" w:fill="FFFFFF"/>
        <w:spacing w:after="107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0D8A" w:rsidRPr="00570D8A" w:rsidRDefault="00570D8A" w:rsidP="00570D8A">
      <w:pPr>
        <w:shd w:val="clear" w:color="auto" w:fill="FFFFFF"/>
        <w:spacing w:after="107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0D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 класс</w:t>
      </w:r>
    </w:p>
    <w:p w:rsidR="00570D8A" w:rsidRPr="00570D8A" w:rsidRDefault="00570D8A" w:rsidP="00570D8A">
      <w:pPr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570D8A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Планируемые результаты освоения учебного предмета «Изобразительное искусство»</w:t>
      </w:r>
    </w:p>
    <w:p w:rsidR="00570D8A" w:rsidRPr="00570D8A" w:rsidRDefault="00570D8A" w:rsidP="00570D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tbl>
      <w:tblPr>
        <w:tblStyle w:val="1"/>
        <w:tblW w:w="14850" w:type="dxa"/>
        <w:tblLayout w:type="fixed"/>
        <w:tblLook w:val="04A0" w:firstRow="1" w:lastRow="0" w:firstColumn="1" w:lastColumn="0" w:noHBand="0" w:noVBand="1"/>
      </w:tblPr>
      <w:tblGrid>
        <w:gridCol w:w="6062"/>
        <w:gridCol w:w="4819"/>
        <w:gridCol w:w="3969"/>
      </w:tblGrid>
      <w:tr w:rsidR="00570D8A" w:rsidRPr="00570D8A" w:rsidTr="00895479">
        <w:tc>
          <w:tcPr>
            <w:tcW w:w="6062" w:type="dxa"/>
          </w:tcPr>
          <w:p w:rsidR="00570D8A" w:rsidRPr="00570D8A" w:rsidRDefault="00570D8A" w:rsidP="00570D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sz w:val="24"/>
                <w:szCs w:val="24"/>
              </w:rPr>
              <w:t>Предметные УУД</w:t>
            </w:r>
          </w:p>
        </w:tc>
        <w:tc>
          <w:tcPr>
            <w:tcW w:w="4819" w:type="dxa"/>
          </w:tcPr>
          <w:p w:rsidR="00570D8A" w:rsidRPr="00570D8A" w:rsidRDefault="00570D8A" w:rsidP="00570D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70D8A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570D8A">
              <w:rPr>
                <w:rFonts w:ascii="Times New Roman" w:hAnsi="Times New Roman" w:cs="Times New Roman"/>
                <w:sz w:val="24"/>
                <w:szCs w:val="24"/>
              </w:rPr>
              <w:t xml:space="preserve"> УУД</w:t>
            </w:r>
          </w:p>
        </w:tc>
        <w:tc>
          <w:tcPr>
            <w:tcW w:w="3969" w:type="dxa"/>
          </w:tcPr>
          <w:p w:rsidR="00570D8A" w:rsidRPr="00570D8A" w:rsidRDefault="00570D8A" w:rsidP="00570D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sz w:val="24"/>
                <w:szCs w:val="24"/>
              </w:rPr>
              <w:t>Личностные УУД</w:t>
            </w:r>
          </w:p>
        </w:tc>
      </w:tr>
      <w:tr w:rsidR="00570D8A" w:rsidRPr="00570D8A" w:rsidTr="00895479">
        <w:tc>
          <w:tcPr>
            <w:tcW w:w="6062" w:type="dxa"/>
          </w:tcPr>
          <w:p w:rsidR="00570D8A" w:rsidRPr="00570D8A" w:rsidRDefault="00570D8A" w:rsidP="00570D8A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Предметные результаты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характеризуют опыт учащихся в художественно-творческой деятельности, который приобретается и закрепля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ется в процессе освоения учебного предмета: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формирование основ художественной культуры обучающихся как части их общей духовной культуры, как особого способа познания жизни и средства 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ти, ассоциативного мышления, художественного вкуса и творческо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го воображения;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развитие визуально-пространственного мышления как формы эмо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ционально-ценностного освоения мира, самовыражения и ориента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ции в художественном и нравственном пространстве культуры;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освоение художественной культуры во всем многообразии ее видов, жанров и стилей как материального выражения духовных цен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ностей, воплощенных в пространственных формах (фольклорное ху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дожественное творчество разных народов, классические произведе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 отечественного и зарубежного искусства, искусство современ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ности);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воспитание уважения к истории культуры своего Отечества, выра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женной в архитектуре, изобразительном искусстве, в национальных образах предметно-материальной и пространственной среды, в по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нимании красоты человека;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приобретение опыта создания художественного образа в разных ви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дах и жанрах визуально-пространственных искусств: изобразитель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 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 и кино);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приобретение опыта работы различными художественными матери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алами и в разных техниках в различных видах визуально-простран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ственных искусств, в специфических формах художественной дея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тельности, в том числе базирующихся на ИКТ (цифровая фотогра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фия, видеозапись, компьютерная графика, мультипликация и анимация);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 развитие потребности в общении с произведениями изобразитель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ного искусства, освоение практических умений и навыков вос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приятия, интерпретации и оценки произведений искусства; фор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мирование активного отношения к традициям художественной культуры как смысловой, эстетической и личностно-значимой ценности;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осознание значения искусства и творчества в личной и культурной самоидентификации личности;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развитие индивидуальных творческих способностей обучающихся, формирование устойчивого интереса к творческой деятельности;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знание видов художественной деятельности, жанров изобразительного искусства;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применение художественных знаний и умений в процессе выполнения творческой задачи;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стремление к освоению новых знаний и умений, к достижению более высоких и оригинальных творческих результатов;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понимание образной природы искусства;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ориентация на разнообразие способов решения задач;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освоение новых знаний и умений, достижение более высоких и оригинальных творческих результатов;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навыков самостоятельной художественно-творческой деятельности;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овладение навыками моделирования из бумаги;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развитие индивидуальных творческих способностей обучающихся, формирование устойчивого интереса к творческой деятельности;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умение компоновать на плоскости бумаги задуманный образ;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умение характеризовать и эстетически оценивать красоту человека;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 умение рассуждать о многообразии представлений о красоте;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умение обсуждать и анализировать произведения искусства.</w:t>
            </w:r>
          </w:p>
          <w:p w:rsidR="00570D8A" w:rsidRPr="00570D8A" w:rsidRDefault="00570D8A" w:rsidP="00570D8A">
            <w:pPr>
              <w:spacing w:after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570D8A" w:rsidRPr="00570D8A" w:rsidRDefault="00570D8A" w:rsidP="00570D8A">
            <w:pPr>
              <w:tabs>
                <w:tab w:val="left" w:pos="993"/>
              </w:tabs>
              <w:ind w:left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  <w:r w:rsidRPr="00570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Метапредметные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результаты 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характеризуют уровень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сформиро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ванности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универсальных способностей учащихся, проявляющихся в познавательной и практической творческой деятельности: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умение самостоятельно определять цели 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своего обучения, ставить и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формулировать для себя новые задачи в учёбе и познавательной де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ятельности, развивать мотивы и интересы своей познавательной де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ятельности;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  и требований,  корректировать свои действия в соответ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ствии с изменяющейся ситуацией;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   оценивать   правильность   выполнения   учебной   задачи, собственные возможности ее решения;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владение основами самоконтроля, самооценки, принятия решений и осуществления осознанного выбора в учебной и познавательной деятельности;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-умение организовывать учебное сотрудничество и совместную дея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ментировать и отстаивать свое мнение;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овладение умением творческого видения с позиций художника, т.е. умением сравнивать, анализировать, выделять 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главное, обобщать;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владение навыками коллективной деятельности в процессе совместной творческой работы в команде одноклассников под руководством учителя;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ориентация на выделенные учителем ориентиры действия в новом учебном материале в сотрудничестве с учителем;</w:t>
            </w:r>
          </w:p>
          <w:p w:rsidR="00570D8A" w:rsidRPr="00570D8A" w:rsidRDefault="00570D8A" w:rsidP="00570D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Личностные результаты 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отражаются в индивидуальных качествен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 свойствах учащихся, которые они должны приобрести в процессе освоения учебного предмета «Изобразительное искусство»: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ние своей этнической принадлежности, знание культуры своего на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рода, своего края, основ культурного наследия народов России и человечества; усвоение гуманистических, традиционных ценностей многонационального российского общества;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ормирование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ответственного отношения к учению, </w:t>
            </w:r>
            <w:proofErr w:type="gramStart"/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готовности и способности</w:t>
            </w:r>
            <w:proofErr w:type="gramEnd"/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обучающихся к саморазвитию и самообразованию на основе мотивации к обучению и познанию;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формирование целостного мировоззрения, учитывающего   культур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ное, языковое, духовное многообразие современного мира;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формирование осознанного, уважительного и доброжелательного от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ношения к другому человеку, его мнению, мировоззрению, культу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ре; готовности и способности вести диалог с другими людьми и достигать в нем взаимопонимания;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развитие морального сознания и компетентности в решении мо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ральных проблем на основе 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личностного выбора, формирование нравственных чувств и нравственного поведения, осознанного и от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ветственного отношения к собственным поступкам;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формирование коммуникативной компетентности в общении и со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трудничестве со сверстниками, взрослыми в процессе образователь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ной, творческой деятельности;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развитие эстетического сознания через освоение художественного наследия народов России и мира, творческой деятельности эстети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ческого характера;</w:t>
            </w:r>
          </w:p>
          <w:p w:rsidR="00570D8A" w:rsidRPr="00570D8A" w:rsidRDefault="00570D8A" w:rsidP="00570D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70D8A" w:rsidRPr="00570D8A" w:rsidRDefault="00570D8A" w:rsidP="00570D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70D8A" w:rsidRPr="00570D8A" w:rsidRDefault="00570D8A" w:rsidP="00570D8A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570D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2.Содержание программы учебного предмета изобразительное искусство</w:t>
      </w:r>
    </w:p>
    <w:p w:rsidR="00570D8A" w:rsidRPr="00570D8A" w:rsidRDefault="00570D8A" w:rsidP="00570D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2"/>
        <w:tblW w:w="14992" w:type="dxa"/>
        <w:tblLook w:val="04A0" w:firstRow="1" w:lastRow="0" w:firstColumn="1" w:lastColumn="0" w:noHBand="0" w:noVBand="1"/>
      </w:tblPr>
      <w:tblGrid>
        <w:gridCol w:w="817"/>
        <w:gridCol w:w="3260"/>
        <w:gridCol w:w="10915"/>
      </w:tblGrid>
      <w:tr w:rsidR="00570D8A" w:rsidRPr="00570D8A" w:rsidTr="00895479">
        <w:tc>
          <w:tcPr>
            <w:tcW w:w="817" w:type="dxa"/>
          </w:tcPr>
          <w:p w:rsidR="00570D8A" w:rsidRPr="00570D8A" w:rsidRDefault="00570D8A" w:rsidP="00570D8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260" w:type="dxa"/>
          </w:tcPr>
          <w:p w:rsidR="00570D8A" w:rsidRPr="00570D8A" w:rsidRDefault="00570D8A" w:rsidP="00570D8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раздела</w:t>
            </w:r>
          </w:p>
        </w:tc>
        <w:tc>
          <w:tcPr>
            <w:tcW w:w="10915" w:type="dxa"/>
          </w:tcPr>
          <w:p w:rsidR="00570D8A" w:rsidRPr="00570D8A" w:rsidRDefault="00570D8A" w:rsidP="00570D8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Содержание</w:t>
            </w:r>
          </w:p>
        </w:tc>
      </w:tr>
      <w:tr w:rsidR="00570D8A" w:rsidRPr="00570D8A" w:rsidTr="00895479">
        <w:trPr>
          <w:trHeight w:val="1108"/>
        </w:trPr>
        <w:tc>
          <w:tcPr>
            <w:tcW w:w="817" w:type="dxa"/>
          </w:tcPr>
          <w:p w:rsidR="00570D8A" w:rsidRPr="00570D8A" w:rsidRDefault="00570D8A" w:rsidP="00570D8A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570D8A" w:rsidRPr="00570D8A" w:rsidRDefault="00570D8A" w:rsidP="00570D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Вглядываясь в человека. Портрет. 7 часов </w:t>
            </w:r>
          </w:p>
        </w:tc>
        <w:tc>
          <w:tcPr>
            <w:tcW w:w="10915" w:type="dxa"/>
          </w:tcPr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Приобщение учащихся к культурному наследию человечества через знакомство с искусством портрета разных </w:t>
            </w:r>
            <w:proofErr w:type="gram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эпох.(</w:t>
            </w:r>
            <w:proofErr w:type="gram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А.Дюрер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П.Рубенс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Содержание портрета — интерес к личности, наделённой индивидуальными качествами. Портрет как выражение идеалов своего времени. Изображение головы человека в графике, живописи и скульптуре. Сходство внешнее и внутреннее. Художественно-выразительные средства создания портрета. Великие портретисты в истории культуры. Великие портретисты прошлого (Аргунов И.П., Рокотов Ф.С., Левицкий </w:t>
            </w:r>
            <w:proofErr w:type="gram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Д.Г. ,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Боровиковский</w:t>
            </w:r>
            <w:proofErr w:type="spellEnd"/>
            <w:proofErr w:type="gram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В.Л. ,Брюллов К.П,, Мухина В., Шубин Ф.И., Козловский М.И., Коненков С.,В.А. Тропинин, И.Е. Репин, И.Н. Крамской, В.А. Серов) Портрет в русском  изобразительном искусстве XX века (К.С. Петров-Водкин, П.Д. Корин). Судьба портрета в отечественном и зарубежном современном </w:t>
            </w:r>
            <w:proofErr w:type="gram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искусстве.(</w:t>
            </w:r>
            <w:proofErr w:type="gram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Леонардо да Винчи, А. Дюрер,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Арчимбольдо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Д.)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Основная задача этой четверти — приобщение учащихся к культурному наследию человечества через знакомство с искусством портрета разных эпох. Приобщение к культуре — это не столько получение знаний, сколько воспитание чувства сопричастности переживаниям, выраженным в произведениях искусства. Каждый учащийся может и должен, стать наследником огромного культурного достояния предков. На уроках изобразительного искусства происходит его первоначальное встраивание в эту культуру.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Задачи приобщения к жанру портрета — это также развитие наблюдательности, глазомера, композиционного мышления и креативности. Искусство портрета требует специальных умений: умения видеть общую конструкцию и форму объекта, умения устанавливать основные пропорции головы, а также умения взглянуть по-новому на уже знакомое. Сформировать навыки изображения головы человека в соответствии с пропорцией.</w:t>
            </w:r>
          </w:p>
          <w:p w:rsidR="00570D8A" w:rsidRPr="00570D8A" w:rsidRDefault="00570D8A" w:rsidP="00570D8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570D8A" w:rsidRPr="00570D8A" w:rsidTr="00895479">
        <w:tc>
          <w:tcPr>
            <w:tcW w:w="817" w:type="dxa"/>
          </w:tcPr>
          <w:p w:rsidR="00570D8A" w:rsidRPr="00570D8A" w:rsidRDefault="00570D8A" w:rsidP="00570D8A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570D8A" w:rsidRPr="00570D8A" w:rsidRDefault="00570D8A" w:rsidP="00570D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Человек и пространство. Пейзаж. 7 часов</w:t>
            </w:r>
          </w:p>
          <w:p w:rsidR="00570D8A" w:rsidRPr="00570D8A" w:rsidRDefault="00570D8A" w:rsidP="00570D8A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915" w:type="dxa"/>
          </w:tcPr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Изображение природы в искусстве разных эпох. Различные способы изображения пространства и их мировоззренческий смысл. Жанр пейзажа в европейском </w:t>
            </w:r>
            <w:proofErr w:type="gram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искусстве.(</w:t>
            </w:r>
            <w:proofErr w:type="gram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Леонардо да Винчи,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А.Дюрер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К.Моне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А.Сислей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Правила построения перспективы. Образ природы в произведениях </w:t>
            </w: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изобразительного искусства. Пейзаж как выражение духовной жизни общества. Изображение природы как выражение впечатлений и переживаний </w:t>
            </w:r>
            <w:proofErr w:type="gram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художника.(</w:t>
            </w:r>
            <w:proofErr w:type="spellStart"/>
            <w:proofErr w:type="gram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А.К.Саврасов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И.И. Шишкин,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И.И.Левитан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В.Д.Поленов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) Становление национального пейзажа в отечественном искусстве. Национальный образ пейзажа и воплощение образа Родины.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70D8A" w:rsidRPr="00570D8A" w:rsidTr="00895479">
        <w:tc>
          <w:tcPr>
            <w:tcW w:w="817" w:type="dxa"/>
          </w:tcPr>
          <w:p w:rsidR="00570D8A" w:rsidRPr="00570D8A" w:rsidRDefault="00570D8A" w:rsidP="00570D8A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3260" w:type="dxa"/>
          </w:tcPr>
          <w:p w:rsidR="00570D8A" w:rsidRPr="00570D8A" w:rsidRDefault="00570D8A" w:rsidP="00570D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Изображение фигуры человека и образ человека.  5 часов.</w:t>
            </w:r>
          </w:p>
          <w:p w:rsidR="00570D8A" w:rsidRPr="00570D8A" w:rsidRDefault="00570D8A" w:rsidP="00570D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5" w:type="dxa"/>
          </w:tcPr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 человека стоит в центре искусства. Представление о красоте человека менялись в истории искусства. Овладение первичными навыками изображения фигуры и передача движений человека. Художественно-практическая работа учащихся связана содержательно с изучением истории искусства и развитием навыков восприятия. Изображение фигуры человека в истории искусства (Леонардо да Винчи, Микеланджело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Буанаротти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, О. Роден). Изображение человека в древних культурах. Красота и совершенство конструкции идеального тела человека (Древняя Греция).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Пропорции и строение фигуры человека. Конструкция фигуры человека и основные пропорции. Пропорции, постоянные для фигуры человека и их индивидуальная изменчивость. 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Лепка фигуры человека. Изображение фигуры человека в истории скульптуры. Пластика и выразительность фигуры человека. Шедевры мирового искусства. (Мирон, Микеланджело)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Наброски фигуры человека с натуры. Набросок как вид рисунка, особенности и виды набросков. Главное и второстепенное в изображении. Деталь, выразительность детали.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Понимание красоты человека в европейском и русском искусстве (урок обобщения и систематизации знаний). Проявление внутреннего мира человека в его внешнем облике. Драматический образ человека в европейском и русском искусстве (В.М. Васнецов, М.В. Нестеров).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Поиск счастья и радости жизни. Сострадание человеку и воспевание его духовной силы.</w:t>
            </w:r>
          </w:p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70D8A" w:rsidRPr="00570D8A" w:rsidTr="00895479">
        <w:trPr>
          <w:trHeight w:val="2339"/>
        </w:trPr>
        <w:tc>
          <w:tcPr>
            <w:tcW w:w="817" w:type="dxa"/>
          </w:tcPr>
          <w:p w:rsidR="00570D8A" w:rsidRPr="00570D8A" w:rsidRDefault="00570D8A" w:rsidP="00570D8A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4.</w:t>
            </w:r>
          </w:p>
        </w:tc>
        <w:tc>
          <w:tcPr>
            <w:tcW w:w="3260" w:type="dxa"/>
          </w:tcPr>
          <w:p w:rsidR="00570D8A" w:rsidRPr="00570D8A" w:rsidRDefault="00570D8A" w:rsidP="00570D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ru-RU"/>
              </w:rPr>
              <w:t>«Вечные темы и великие исторические события в искусстве». 16 часов.</w:t>
            </w:r>
          </w:p>
          <w:p w:rsidR="00570D8A" w:rsidRPr="00570D8A" w:rsidRDefault="00570D8A" w:rsidP="00570D8A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915" w:type="dxa"/>
          </w:tcPr>
          <w:p w:rsidR="00570D8A" w:rsidRPr="00570D8A" w:rsidRDefault="00570D8A" w:rsidP="00570D8A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Сюжет и содержание в картине. Процесс работы над тематической картиной. Библейские сюжеты в мировом изобразительном искусстве (Леонардо да Винчи, Рембрандт, Микеланджело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Буанаротти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Рафаэль Санти). Мифологические темы в зарубежном искусстве (С. Боттичелли, Джорджоне, Рафаэль Санти). Образный мир древнерусской живописи (Андрей Рублев, Феофан Грек, Дионисий). Русская религиозная живопись XIX века (А.А. Иванов, И.Н. Крамской, В.Д. Поленов,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В.М.Васнецов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И.Я.Билибин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В.А.Милашевский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В.А.Фаворский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). Тематическая картина в русском искусстве XIX века (К.П. Брюллов,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В.И.Суриков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). Историческая живопись художников объединения «Мир искусства» (А.Н. Бенуа, Е.Е. Лансере, Н.К. Рерих). Исторические картины из жизни моего города (исторический жанр). Праздники и повседневность в изобразительном искусстве (бытовой жанр). «Товарищество передвижников» (А. </w:t>
            </w:r>
            <w:proofErr w:type="gram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Венецианов,  П.</w:t>
            </w:r>
            <w:proofErr w:type="gram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Федотов. И.Н. Крамской, В.Г. Перов, А.И. Куинджи). Тема Великой Отечественной войны в монументальном искусстве и в живописи. Мемориальные ансамбли. Место и роль картины в искусстве XX века (Ю.И. Пименов, Ф.П. Решетников, В.Н. Бакшеев, Т.Н. Яблонская). Искусство иллюстрации (И.Я.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Билибин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В.А.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Милашевский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В.А. Фаворский). Анималистический жанр (В.А.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Ватагин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Е.И.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Чарушин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</w:tc>
      </w:tr>
    </w:tbl>
    <w:p w:rsidR="00570D8A" w:rsidRPr="00570D8A" w:rsidRDefault="00570D8A" w:rsidP="00570D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70D8A" w:rsidRPr="00570D8A" w:rsidRDefault="00570D8A" w:rsidP="00570D8A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570D8A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3.Тематическое планирование</w:t>
      </w:r>
    </w:p>
    <w:p w:rsidR="00570D8A" w:rsidRPr="00570D8A" w:rsidRDefault="00570D8A" w:rsidP="00570D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4884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9"/>
        <w:gridCol w:w="9923"/>
        <w:gridCol w:w="4252"/>
      </w:tblGrid>
      <w:tr w:rsidR="00570D8A" w:rsidRPr="00570D8A" w:rsidTr="00895479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Segoe UI Symbol" w:hAnsi="Times New Roman" w:cs="Times New Roman"/>
                <w:sz w:val="24"/>
                <w:szCs w:val="24"/>
                <w:lang w:eastAsia="ru-RU"/>
              </w:rPr>
              <w:t>№</w:t>
            </w: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п/п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часов, отводимых на освоение темы</w:t>
            </w:r>
          </w:p>
        </w:tc>
      </w:tr>
      <w:tr w:rsidR="00570D8A" w:rsidRPr="00570D8A" w:rsidTr="00895479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Вглядываясь в человека. Портрет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570D8A" w:rsidRPr="00570D8A" w:rsidTr="00895479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и пространство. Пейзаж.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570D8A" w:rsidRPr="00570D8A" w:rsidTr="00895479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фигуры человека и образ человека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70D8A" w:rsidRPr="00570D8A" w:rsidTr="00895479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«Вечные темы и великие исторические события в искусстве».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</w:tbl>
    <w:p w:rsidR="00570D8A" w:rsidRPr="00570D8A" w:rsidRDefault="00570D8A" w:rsidP="00570D8A">
      <w:pPr>
        <w:spacing w:after="107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0D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7класс</w:t>
      </w:r>
    </w:p>
    <w:p w:rsidR="00570D8A" w:rsidRPr="00570D8A" w:rsidRDefault="00570D8A" w:rsidP="00570D8A">
      <w:pPr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570D8A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Планируемые результаты освоения учебного предмета «Изобразительное искусство»</w:t>
      </w:r>
    </w:p>
    <w:p w:rsidR="00570D8A" w:rsidRPr="00570D8A" w:rsidRDefault="00570D8A" w:rsidP="00570D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tbl>
      <w:tblPr>
        <w:tblStyle w:val="1"/>
        <w:tblW w:w="15000" w:type="dxa"/>
        <w:tblLayout w:type="fixed"/>
        <w:tblLook w:val="04A0" w:firstRow="1" w:lastRow="0" w:firstColumn="1" w:lastColumn="0" w:noHBand="0" w:noVBand="1"/>
      </w:tblPr>
      <w:tblGrid>
        <w:gridCol w:w="5316"/>
        <w:gridCol w:w="5424"/>
        <w:gridCol w:w="4260"/>
      </w:tblGrid>
      <w:tr w:rsidR="00570D8A" w:rsidRPr="00570D8A" w:rsidTr="00895479">
        <w:tc>
          <w:tcPr>
            <w:tcW w:w="5316" w:type="dxa"/>
          </w:tcPr>
          <w:p w:rsidR="00570D8A" w:rsidRPr="00570D8A" w:rsidRDefault="00570D8A" w:rsidP="00570D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sz w:val="24"/>
                <w:szCs w:val="24"/>
              </w:rPr>
              <w:t>Предметные УУД</w:t>
            </w:r>
          </w:p>
        </w:tc>
        <w:tc>
          <w:tcPr>
            <w:tcW w:w="5424" w:type="dxa"/>
          </w:tcPr>
          <w:p w:rsidR="00570D8A" w:rsidRPr="00570D8A" w:rsidRDefault="00570D8A" w:rsidP="00570D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70D8A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570D8A">
              <w:rPr>
                <w:rFonts w:ascii="Times New Roman" w:hAnsi="Times New Roman" w:cs="Times New Roman"/>
                <w:sz w:val="24"/>
                <w:szCs w:val="24"/>
              </w:rPr>
              <w:t xml:space="preserve"> УУД</w:t>
            </w:r>
          </w:p>
        </w:tc>
        <w:tc>
          <w:tcPr>
            <w:tcW w:w="4260" w:type="dxa"/>
          </w:tcPr>
          <w:p w:rsidR="00570D8A" w:rsidRPr="00570D8A" w:rsidRDefault="00570D8A" w:rsidP="00570D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sz w:val="24"/>
                <w:szCs w:val="24"/>
              </w:rPr>
              <w:t>Личностные УУД</w:t>
            </w:r>
          </w:p>
        </w:tc>
      </w:tr>
      <w:tr w:rsidR="00570D8A" w:rsidRPr="00570D8A" w:rsidTr="00895479">
        <w:tc>
          <w:tcPr>
            <w:tcW w:w="5316" w:type="dxa"/>
          </w:tcPr>
          <w:p w:rsidR="00570D8A" w:rsidRPr="00570D8A" w:rsidRDefault="00570D8A" w:rsidP="00570D8A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Предметные результаты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Предметные результаты освоения основной образовательной программы основного общего образования с учетом общих требований стандарта и специфики изучаемых предметов, входящих в состав предметных областей, должны обеспечивать успешное обучение на следующей ступени общего образования.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Предметные результаты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изучения предметной области «Изобразительное искусство» должны отражать: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развитие визуально-пространственного мышления как формы эмоционально-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ценностного освоения мира, самовыражения и ориентации в художественном и нравственном пространстве культуры;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освоение художественной культуры во всем многообразии ее видов, жанров и стилей как материального выражения духовных ценностей, воплощенных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приобретение  опыта  создания  художественного образа  в  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 синтетических искусствах (театр и кино);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 развитие потребности в общении с произведениями изобразительного искусства, 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освоение практических умений и навыков восприятия; формирование активного отношения к традициям художественной культуры как смысловой, эстетической и личностно значимой ценности.</w:t>
            </w:r>
          </w:p>
          <w:p w:rsidR="00570D8A" w:rsidRPr="00570D8A" w:rsidRDefault="00570D8A" w:rsidP="00570D8A">
            <w:pPr>
              <w:tabs>
                <w:tab w:val="left" w:pos="993"/>
              </w:tabs>
              <w:ind w:left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4" w:type="dxa"/>
          </w:tcPr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70D8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lastRenderedPageBreak/>
              <w:t>Метапредметные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результаты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освоения основной образовательной программы основного общего образования должны отражать: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умение самостоятельно определять цели своего обучения, ставить и формулировать  для  себя  новые  задачи  в  учебе  и  познавательной деятельности, развивать мотивы и интересы своей познавательной деятельности;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умение оценивать правильность выполнения учебной задачи, собственные возможности ее решения;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владение основами самоконтроля, самооценки, принятия решений и осуществления осознанного выбора в учебной и познавательной деятельности;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умение организовывать учебное сотрудничество и совместную деятельность с учителем и 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 отстаивать свое мнение;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монологической контекстной речью;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формирование и развитие компетентности в области использования информационно-коммуникационных технологий (ИКТ-компетенции).</w:t>
            </w:r>
          </w:p>
          <w:p w:rsidR="00570D8A" w:rsidRPr="00570D8A" w:rsidRDefault="00570D8A" w:rsidP="00570D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</w:tcPr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lastRenderedPageBreak/>
              <w:t>Личностные результаты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освоения основной образовательной программы основного общего образования должны отражать: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воспитание российской гражданской идентичности: патриотизма, уважения к Отечеству, прошлому и настоящему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 формирование ответственного отношения к учению, готовности и способности, обучающихся к 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профессий, с учетом устойчивых познавательных интересов, а также на основе формирования уважительного отношения к труду;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формирование осознанного, уважительного и доброжелательного отношения к другому человеку. Его мнению, мировоззрению, культуре, языку, вере, гражданской позиции. К истории, культуре, религии, традициям, языкам, ценностям народов России и народов мира; готовности и способности вести диалог с другими людьми и достигать в нем взаимопонимания;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освоение социальных норм, правил поведения;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– развитие морального сознания, формирование нравственных чувств и нравственного поведения, осознанного и ответственного отношения к собственным поступкам;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формирование основ экологической культуры соответствующей современному уровню экологического мышления, развитие опыта экологически ориентированной и практической деятельности в жизненных ситуациях;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      </w:r>
          </w:p>
          <w:p w:rsidR="00570D8A" w:rsidRPr="00570D8A" w:rsidRDefault="00570D8A" w:rsidP="00570D8A">
            <w:pPr>
              <w:shd w:val="clear" w:color="auto" w:fill="FFFFFF"/>
              <w:ind w:firstLine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 развитие эстетического сознания через освоение художественного </w:t>
            </w: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наследия народов России и мира, творческой деятельности эстетического характера.</w:t>
            </w:r>
          </w:p>
          <w:p w:rsidR="00570D8A" w:rsidRPr="00570D8A" w:rsidRDefault="00570D8A" w:rsidP="00570D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70D8A" w:rsidRPr="00570D8A" w:rsidRDefault="00570D8A" w:rsidP="00570D8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0D8A" w:rsidRPr="00570D8A" w:rsidRDefault="00570D8A" w:rsidP="00570D8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0D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2.Содержание программы учебного предмета изобразительное искусство.</w:t>
      </w:r>
    </w:p>
    <w:tbl>
      <w:tblPr>
        <w:tblStyle w:val="2"/>
        <w:tblW w:w="14992" w:type="dxa"/>
        <w:tblLook w:val="04A0" w:firstRow="1" w:lastRow="0" w:firstColumn="1" w:lastColumn="0" w:noHBand="0" w:noVBand="1"/>
      </w:tblPr>
      <w:tblGrid>
        <w:gridCol w:w="817"/>
        <w:gridCol w:w="4678"/>
        <w:gridCol w:w="9497"/>
      </w:tblGrid>
      <w:tr w:rsidR="00570D8A" w:rsidRPr="00570D8A" w:rsidTr="00895479">
        <w:tc>
          <w:tcPr>
            <w:tcW w:w="817" w:type="dxa"/>
          </w:tcPr>
          <w:p w:rsidR="00570D8A" w:rsidRPr="00570D8A" w:rsidRDefault="00570D8A" w:rsidP="00570D8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4678" w:type="dxa"/>
          </w:tcPr>
          <w:p w:rsidR="00570D8A" w:rsidRPr="00570D8A" w:rsidRDefault="00570D8A" w:rsidP="00570D8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раздела</w:t>
            </w:r>
          </w:p>
        </w:tc>
        <w:tc>
          <w:tcPr>
            <w:tcW w:w="9497" w:type="dxa"/>
          </w:tcPr>
          <w:p w:rsidR="00570D8A" w:rsidRPr="00570D8A" w:rsidRDefault="00570D8A" w:rsidP="00570D8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Содержание</w:t>
            </w:r>
          </w:p>
        </w:tc>
      </w:tr>
      <w:tr w:rsidR="00570D8A" w:rsidRPr="00570D8A" w:rsidTr="00895479">
        <w:tc>
          <w:tcPr>
            <w:tcW w:w="817" w:type="dxa"/>
          </w:tcPr>
          <w:p w:rsidR="00570D8A" w:rsidRPr="00570D8A" w:rsidRDefault="00570D8A" w:rsidP="00570D8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:rsidR="00570D8A" w:rsidRPr="00570D8A" w:rsidRDefault="00570D8A" w:rsidP="00570D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ru-RU"/>
              </w:rPr>
              <w:t xml:space="preserve">«Конструктивное искусство: архитектура и дизайн». </w:t>
            </w: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9 часов</w:t>
            </w:r>
          </w:p>
          <w:p w:rsidR="00570D8A" w:rsidRPr="00570D8A" w:rsidRDefault="00570D8A" w:rsidP="00570D8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497" w:type="dxa"/>
          </w:tcPr>
          <w:p w:rsidR="00570D8A" w:rsidRPr="00570D8A" w:rsidRDefault="00570D8A" w:rsidP="00570D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Художественный язык конструктивных искусств. Роль искусства в организации предметно – пространственной среды жизни человека. От плоскостного изображения к объемному макету. Здание как сочетание различных объемов. Понятие модуля. Важнейшие архитектурные элементы здания. Вещь как сочетание объемов и как образ времени. Единство художественного и функционального в вещи. Форма и материал. Цвет в архитектуре и дизайне. Архитектурный образ как понятие эпохи (Ш.Э.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ле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Корбюзье). Тенденции и перспективы развития современной архитектуры. Жилое пространство города (город, микрорайон, улица). Природа и архитектура. Ландшафтный дизайн. Основные школы садово-паркового искусства. Русская усадебная культура XVIII - XIX веков. Искусство флористики. Проектирование пространственной и предметной среды. Дизайн моего сада. История костюма. Композиционно - конструктивные принципы дизайна одежды.</w:t>
            </w:r>
          </w:p>
          <w:p w:rsidR="00570D8A" w:rsidRPr="00570D8A" w:rsidRDefault="00570D8A" w:rsidP="00570D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70D8A" w:rsidRPr="00570D8A" w:rsidTr="00895479">
        <w:tc>
          <w:tcPr>
            <w:tcW w:w="817" w:type="dxa"/>
          </w:tcPr>
          <w:p w:rsidR="00570D8A" w:rsidRPr="00570D8A" w:rsidRDefault="00570D8A" w:rsidP="00570D8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:rsidR="00570D8A" w:rsidRPr="00570D8A" w:rsidRDefault="00570D8A" w:rsidP="00570D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 Изобразительное искусство и архитектура России </w:t>
            </w: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XI</w:t>
            </w: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XVII</w:t>
            </w: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веков».  5 часов.</w:t>
            </w:r>
          </w:p>
          <w:p w:rsidR="00570D8A" w:rsidRPr="00570D8A" w:rsidRDefault="00570D8A" w:rsidP="00570D8A">
            <w:pPr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</w:p>
        </w:tc>
        <w:tc>
          <w:tcPr>
            <w:tcW w:w="9497" w:type="dxa"/>
          </w:tcPr>
          <w:p w:rsidR="00570D8A" w:rsidRPr="00570D8A" w:rsidRDefault="00570D8A" w:rsidP="00570D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Художественная культура и искусство Древней Руси, ее символичность, обращенность к внутреннему миру человека. Архитектура Киевской Руси. Мозаика. Красота и своеобразие архитектуры Владимиро-Суздальской Руси. Архитектура Великого Новгорода. Образный мир древнерусской живописи (Андрей Рублев, Феофан Грек, Дионисий). Соборы Московского Кремля. Шатровая архитектура (церковь Вознесения Христова в селе Коломенском, Храм Покрова на Рву). Изобразительное искусство «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бунташного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века» (парсуна). Московское барокко.</w:t>
            </w:r>
          </w:p>
          <w:p w:rsidR="00570D8A" w:rsidRPr="00570D8A" w:rsidRDefault="00570D8A" w:rsidP="00570D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70D8A" w:rsidRPr="00570D8A" w:rsidTr="00895479">
        <w:tc>
          <w:tcPr>
            <w:tcW w:w="817" w:type="dxa"/>
          </w:tcPr>
          <w:p w:rsidR="00570D8A" w:rsidRPr="00570D8A" w:rsidRDefault="00570D8A" w:rsidP="00570D8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:rsidR="00570D8A" w:rsidRPr="00570D8A" w:rsidRDefault="00570D8A" w:rsidP="00570D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ru-RU"/>
              </w:rPr>
              <w:t>«Стили,  направления виды и жанры в русском  изобразительно искусстве и архитектуре</w:t>
            </w:r>
          </w:p>
          <w:p w:rsidR="00570D8A" w:rsidRPr="00570D8A" w:rsidRDefault="00570D8A" w:rsidP="00570D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ru-RU"/>
              </w:rPr>
              <w:t>X</w:t>
            </w: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ru-RU"/>
              </w:rPr>
              <w:t>V</w:t>
            </w: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ru-RU"/>
              </w:rPr>
              <w:t>I</w:t>
            </w: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ru-RU"/>
              </w:rPr>
              <w:t>II</w:t>
            </w: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ru-RU"/>
              </w:rPr>
              <w:t xml:space="preserve"> –X</w:t>
            </w: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ru-RU"/>
              </w:rPr>
              <w:t>IX</w:t>
            </w: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ru-RU"/>
              </w:rPr>
              <w:t xml:space="preserve"> веков ». - 8 часов.</w:t>
            </w:r>
          </w:p>
          <w:p w:rsidR="00570D8A" w:rsidRPr="00570D8A" w:rsidRDefault="00570D8A" w:rsidP="00570D8A">
            <w:pPr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</w:p>
        </w:tc>
        <w:tc>
          <w:tcPr>
            <w:tcW w:w="9497" w:type="dxa"/>
          </w:tcPr>
          <w:p w:rsidR="00570D8A" w:rsidRPr="00570D8A" w:rsidRDefault="00570D8A" w:rsidP="00570D8A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lastRenderedPageBreak/>
              <w:t xml:space="preserve">Классицизм в русской портретной живописи XVIII века (И.П. Аргунов, Ф.С. Рокотов, Д.Г. Левицкий, В.Л.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Боровиковский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 xml:space="preserve">). Архитектурные шедевры стиля барокко в Санкт-Петербурге (В.В. Растрелли, А.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Ринальди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 xml:space="preserve">). Классицизм в русской архитектуре (В.И. Баженов, М.Ф. Казаков). Русская классическая скульптура XVIII века (Ф.И. Шубин, М.И. </w:t>
            </w: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lastRenderedPageBreak/>
              <w:t xml:space="preserve">Козловский). Жанровая живопись в произведениях русских художников XIX века (П.А. Федотов). «Товарищество передвижников» (И.Н. Крамской,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В.Г.Перов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 xml:space="preserve">, А.И. Куинджи). «Русский стиль» в архитектуре модерна (Исторический музей в Москве, Храм Воскресения Христова (Спас на Крови) в г. Санкт -Петербурге). Монументальная скульптура второй половины XIX века (М.О. Микешин, А.М.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Опекушин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 xml:space="preserve">, М.М.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Антокольский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).</w:t>
            </w:r>
          </w:p>
          <w:p w:rsidR="00570D8A" w:rsidRPr="00570D8A" w:rsidRDefault="00570D8A" w:rsidP="00570D8A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570D8A" w:rsidRPr="00570D8A" w:rsidTr="00895479">
        <w:tc>
          <w:tcPr>
            <w:tcW w:w="817" w:type="dxa"/>
          </w:tcPr>
          <w:p w:rsidR="00570D8A" w:rsidRPr="00570D8A" w:rsidRDefault="00570D8A" w:rsidP="00570D8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4678" w:type="dxa"/>
          </w:tcPr>
          <w:p w:rsidR="00570D8A" w:rsidRPr="00570D8A" w:rsidRDefault="00570D8A" w:rsidP="00570D8A">
            <w:pPr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«Взаимосвязь истории искусства и истории человечества» -3 часа.</w:t>
            </w:r>
          </w:p>
        </w:tc>
        <w:tc>
          <w:tcPr>
            <w:tcW w:w="9497" w:type="dxa"/>
          </w:tcPr>
          <w:p w:rsidR="00570D8A" w:rsidRPr="00570D8A" w:rsidRDefault="00570D8A" w:rsidP="00570D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Традиции и новаторство в изобразительном искусстве XX века (модерн, авангард, сюрреализм). Модерн в русской архитектуре (Ф.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Шехтель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). Стиль модерн в зарубежной архитектуре (А. Гауди). Крупнейшие художественные музеи мира и их роль в культуре (Прадо, Лувр, Дрезденская галерея). Российские  художественные музеи  (Русский  музей,  Эрмитаж,  Третьяковская  галерея,  Музей  изобразительных  искусств  имени  А.С.  Пушкина). Художественно-творческие проекты.</w:t>
            </w:r>
          </w:p>
          <w:p w:rsidR="00570D8A" w:rsidRPr="00570D8A" w:rsidRDefault="00570D8A" w:rsidP="00570D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70D8A" w:rsidRPr="00570D8A" w:rsidTr="00895479">
        <w:tc>
          <w:tcPr>
            <w:tcW w:w="817" w:type="dxa"/>
          </w:tcPr>
          <w:p w:rsidR="00570D8A" w:rsidRPr="00570D8A" w:rsidRDefault="00570D8A" w:rsidP="00570D8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:rsidR="00570D8A" w:rsidRPr="00570D8A" w:rsidRDefault="00570D8A" w:rsidP="00570D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«Художник и искусство театра»-2 часа</w:t>
            </w:r>
          </w:p>
          <w:p w:rsidR="00570D8A" w:rsidRPr="00570D8A" w:rsidRDefault="00570D8A" w:rsidP="00570D8A">
            <w:pPr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</w:p>
        </w:tc>
        <w:tc>
          <w:tcPr>
            <w:tcW w:w="9497" w:type="dxa"/>
          </w:tcPr>
          <w:p w:rsidR="00570D8A" w:rsidRPr="00570D8A" w:rsidRDefault="00570D8A" w:rsidP="00570D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Роль изображения в синтетических искусствах. Театральное искусство и художник. Сценография –особый вид художественного творчества. Костюм, грим и маска. Театральные художники начала XX века (А.Я. Головин, А.Н. Бенуа, М.В.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Добужинский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  <w:r w:rsidRPr="00570D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70D8A" w:rsidRPr="00570D8A" w:rsidRDefault="00570D8A" w:rsidP="00570D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0D8A" w:rsidRPr="00570D8A" w:rsidTr="00895479">
        <w:tc>
          <w:tcPr>
            <w:tcW w:w="817" w:type="dxa"/>
          </w:tcPr>
          <w:p w:rsidR="00570D8A" w:rsidRPr="00570D8A" w:rsidRDefault="00570D8A" w:rsidP="00570D8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:rsidR="00570D8A" w:rsidRPr="00570D8A" w:rsidRDefault="00570D8A" w:rsidP="00570D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«Искусство полиграфии» -3 часа</w:t>
            </w:r>
          </w:p>
          <w:p w:rsidR="00570D8A" w:rsidRPr="00570D8A" w:rsidRDefault="00570D8A" w:rsidP="00570D8A">
            <w:pPr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</w:p>
        </w:tc>
        <w:tc>
          <w:tcPr>
            <w:tcW w:w="9497" w:type="dxa"/>
          </w:tcPr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Специфика изображения в полиграфии. Формы полиграфической продукции (книги, журналы, плакаты, афиши, открытки, буклеты).</w:t>
            </w:r>
          </w:p>
          <w:p w:rsidR="00570D8A" w:rsidRPr="00570D8A" w:rsidRDefault="00570D8A" w:rsidP="00570D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Типы изображения в полиграфии (графическое, живописное, компьютерное фотографическое). Искусство шрифта.</w:t>
            </w:r>
          </w:p>
          <w:p w:rsidR="00570D8A" w:rsidRPr="00570D8A" w:rsidRDefault="00570D8A" w:rsidP="00570D8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Композиционные основы макетирования в графическом дизайне. Проектирование обложки книги, рекламы, открытки, визитной карточки</w:t>
            </w:r>
          </w:p>
          <w:p w:rsidR="00570D8A" w:rsidRPr="00570D8A" w:rsidRDefault="00570D8A" w:rsidP="00570D8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570D8A" w:rsidRPr="00570D8A" w:rsidTr="00895479">
        <w:tc>
          <w:tcPr>
            <w:tcW w:w="817" w:type="dxa"/>
          </w:tcPr>
          <w:p w:rsidR="00570D8A" w:rsidRPr="00570D8A" w:rsidRDefault="00570D8A" w:rsidP="00570D8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0D8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:rsidR="00570D8A" w:rsidRPr="00570D8A" w:rsidRDefault="00570D8A" w:rsidP="00570D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«Изображение в синтетических и экранных видах искусства и художественная фотография»-5 часов.</w:t>
            </w:r>
          </w:p>
          <w:p w:rsidR="00570D8A" w:rsidRPr="00570D8A" w:rsidRDefault="00570D8A" w:rsidP="00570D8A">
            <w:pPr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</w:p>
        </w:tc>
        <w:tc>
          <w:tcPr>
            <w:tcW w:w="9497" w:type="dxa"/>
          </w:tcPr>
          <w:p w:rsidR="00570D8A" w:rsidRPr="00570D8A" w:rsidRDefault="00570D8A" w:rsidP="00570D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Опыт художественно-творческой деятельности. Создание  художественного  образа  в  искусстве  фотографии.  Особенности  художественной  фотографии.  Выразительные  средства  фотографии (композиция, план, ракурс, свет, ритм и др.). Изображение в фотографии и в живописи. Изобразительная природа экранных искусств.</w:t>
            </w:r>
          </w:p>
          <w:p w:rsidR="00570D8A" w:rsidRPr="00570D8A" w:rsidRDefault="00570D8A" w:rsidP="00570D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Специфика киноизображения:  кадр  и  монтаж.  </w:t>
            </w:r>
            <w:proofErr w:type="spellStart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>Кинокомпозиция</w:t>
            </w:r>
            <w:proofErr w:type="spellEnd"/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и  средства  эмоциональной  выразительности  в  фильме  (ритм,  свет,  цвет,  музыка,  звук). Документальный, игровой и анимационный фильмы. Коллективный процесс творчества в кино (сценарист, режиссер, оператор, художник, актер). Мастера российского кинематографа (С.М. Эйзенштейн, С.Ф.  Бондарчук,  А.А.  Тарковский,  Н.С.  Михалков).  Телевизионное  изображение,  его  особенности  и  возможности  (видеосюжет,  репортаж  и  др.). Художественно-творческие проекты. </w:t>
            </w:r>
          </w:p>
        </w:tc>
      </w:tr>
    </w:tbl>
    <w:p w:rsidR="00570D8A" w:rsidRPr="00570D8A" w:rsidRDefault="00570D8A" w:rsidP="00570D8A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70D8A" w:rsidRPr="00570D8A" w:rsidRDefault="00570D8A" w:rsidP="00570D8A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570D8A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3.Тематическое планирование</w:t>
      </w:r>
    </w:p>
    <w:p w:rsidR="00570D8A" w:rsidRPr="00570D8A" w:rsidRDefault="00570D8A" w:rsidP="00570D8A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tbl>
      <w:tblPr>
        <w:tblW w:w="15026" w:type="dxa"/>
        <w:tblInd w:w="-3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00"/>
        <w:gridCol w:w="10241"/>
        <w:gridCol w:w="3685"/>
      </w:tblGrid>
      <w:tr w:rsidR="00570D8A" w:rsidRPr="00570D8A" w:rsidTr="00895479">
        <w:trPr>
          <w:trHeight w:val="626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Segoe UI Symbol" w:hAnsi="Times New Roman" w:cs="Times New Roman"/>
                <w:b/>
                <w:sz w:val="24"/>
                <w:szCs w:val="24"/>
                <w:lang w:eastAsia="ru-RU"/>
              </w:rPr>
              <w:t>№</w:t>
            </w: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п/п</w:t>
            </w:r>
          </w:p>
        </w:tc>
        <w:tc>
          <w:tcPr>
            <w:tcW w:w="10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часов, отводимых на освоение темы</w:t>
            </w:r>
          </w:p>
        </w:tc>
      </w:tr>
      <w:tr w:rsidR="00570D8A" w:rsidRPr="00570D8A" w:rsidTr="00895479">
        <w:trPr>
          <w:trHeight w:val="1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«Конструктивное искусство: архитектура и дизайн». </w:t>
            </w: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570D8A" w:rsidRPr="00570D8A" w:rsidTr="00895479">
        <w:trPr>
          <w:trHeight w:val="1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 Изобразительное искусство и архитектура России </w:t>
            </w: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</w:t>
            </w: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XVII</w:t>
            </w: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веков». 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70D8A" w:rsidRPr="00570D8A" w:rsidTr="00895479">
        <w:trPr>
          <w:trHeight w:val="1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«Стили,  направления виды и жанры в русском  изобразительном искусстве и архитектуре   X</w:t>
            </w: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  <w:t>V</w:t>
            </w: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I</w:t>
            </w: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  <w:t>II</w:t>
            </w: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–X</w:t>
            </w: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  <w:t>IX</w:t>
            </w: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веков ».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9C470F">
            <w:pPr>
              <w:tabs>
                <w:tab w:val="center" w:pos="2731"/>
                <w:tab w:val="left" w:pos="42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70D8A" w:rsidRPr="00570D8A" w:rsidTr="00895479">
        <w:trPr>
          <w:trHeight w:val="1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«Взаимосвязь истории искусства и истории человечества»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70D8A" w:rsidRPr="00570D8A" w:rsidTr="00895479">
        <w:trPr>
          <w:trHeight w:val="1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«Художник и искусство театра»-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70D8A" w:rsidRPr="00570D8A" w:rsidTr="00895479">
        <w:trPr>
          <w:trHeight w:val="293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«Искусство полиграфии»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70D8A" w:rsidRPr="00570D8A" w:rsidTr="00895479">
        <w:trPr>
          <w:trHeight w:val="1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«Изображение в синтетических и экранных видах искусства и художественная фотография»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0D8A" w:rsidRPr="00570D8A" w:rsidRDefault="00570D8A" w:rsidP="00570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570D8A" w:rsidRPr="00570D8A" w:rsidRDefault="00570D8A" w:rsidP="00570D8A">
      <w:pPr>
        <w:widowControl w:val="0"/>
        <w:autoSpaceDE w:val="0"/>
        <w:autoSpaceDN w:val="0"/>
        <w:spacing w:before="68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F38B7" w:rsidRPr="00570D8A" w:rsidRDefault="00FF38B7">
      <w:pPr>
        <w:rPr>
          <w:rFonts w:ascii="Times New Roman" w:hAnsi="Times New Roman" w:cs="Times New Roman"/>
          <w:sz w:val="24"/>
          <w:szCs w:val="24"/>
        </w:rPr>
      </w:pPr>
    </w:p>
    <w:sectPr w:rsidR="00FF38B7" w:rsidRPr="00570D8A" w:rsidSect="00570D8A">
      <w:pgSz w:w="16838" w:h="11906" w:orient="landscape"/>
      <w:pgMar w:top="850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1C103E"/>
    <w:multiLevelType w:val="multilevel"/>
    <w:tmpl w:val="3B56D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366A00"/>
    <w:multiLevelType w:val="multilevel"/>
    <w:tmpl w:val="8CE0F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921C19"/>
    <w:multiLevelType w:val="hybridMultilevel"/>
    <w:tmpl w:val="9ED008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F83683"/>
    <w:multiLevelType w:val="multilevel"/>
    <w:tmpl w:val="C180C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7F0E83"/>
    <w:multiLevelType w:val="multilevel"/>
    <w:tmpl w:val="AB80C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BA177D"/>
    <w:multiLevelType w:val="multilevel"/>
    <w:tmpl w:val="9BF6C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D8A"/>
    <w:rsid w:val="004F32FF"/>
    <w:rsid w:val="00570D8A"/>
    <w:rsid w:val="00886F29"/>
    <w:rsid w:val="009C470F"/>
    <w:rsid w:val="00FF3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BCC419-909F-438E-97A2-DED69F102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570D8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570D8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570D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18</Pages>
  <Words>6200</Words>
  <Characters>35343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41461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Пользователь Windows</cp:lastModifiedBy>
  <cp:revision>2</cp:revision>
  <dcterms:created xsi:type="dcterms:W3CDTF">2018-10-27T16:07:00Z</dcterms:created>
  <dcterms:modified xsi:type="dcterms:W3CDTF">2021-03-26T19:40:00Z</dcterms:modified>
</cp:coreProperties>
</file>